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21 January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INDWA INVESTMENTS LIMITED</w:t>
      </w:r>
      <w:r w:rsidRPr="005F656B">
        <w:rPr>
          <w:rFonts w:cs="Arial"/>
          <w:b/>
          <w:i/>
          <w:sz w:val="18"/>
          <w:szCs w:val="18"/>
          <w:lang w:val="en-ZA"/>
        </w:rPr>
        <w:t xml:space="preserve">  –“</w:t>
      </w:r>
      <w:r>
        <w:rPr>
          <w:rFonts w:cs="Arial"/>
          <w:b/>
          <w:i/>
          <w:sz w:val="18"/>
          <w:szCs w:val="18"/>
          <w:lang w:val="en-ZA"/>
        </w:rPr>
        <w:t>IND317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2396C" w:rsidRPr="005F656B" w:rsidRDefault="005F656B" w:rsidP="0012396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22 January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12396C" w:rsidRPr="00A5215F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="0012396C"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960F2E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60F2E" w:rsidRPr="00960F2E">
        <w:rPr>
          <w:rFonts w:cs="Arial"/>
          <w:sz w:val="18"/>
          <w:szCs w:val="18"/>
          <w:lang w:val="en-ZA"/>
        </w:rPr>
        <w:t>R   5,776,000,000.00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IND317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435,000,000.00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960F2E">
        <w:rPr>
          <w:rFonts w:cs="Arial"/>
          <w:sz w:val="18"/>
          <w:szCs w:val="18"/>
          <w:lang w:val="en-ZA"/>
        </w:rPr>
        <w:t>98.70048%</w:t>
      </w:r>
    </w:p>
    <w:p w:rsidR="005F656B" w:rsidRPr="00960F2E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60F2E">
        <w:rPr>
          <w:rFonts w:cs="Arial"/>
          <w:b/>
          <w:sz w:val="18"/>
          <w:szCs w:val="18"/>
          <w:lang w:val="en-ZA"/>
        </w:rPr>
        <w:t>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 Frequency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Annual coupon debt (1)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April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Base CPI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N/A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Call / Step Up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N/A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ISIN No.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ZAG000098211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Noeline Sangion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+27 11 5207153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12396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12396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239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239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396C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0F2E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4783DB2-7CCA-405B-A21A-C95D5C728AD6}"/>
</file>

<file path=customXml/itemProps2.xml><?xml version="1.0" encoding="utf-8"?>
<ds:datastoreItem xmlns:ds="http://schemas.openxmlformats.org/officeDocument/2006/customXml" ds:itemID="{F960F7FA-46C4-4C18-A1D3-399027630909}"/>
</file>

<file path=customXml/itemProps3.xml><?xml version="1.0" encoding="utf-8"?>
<ds:datastoreItem xmlns:ds="http://schemas.openxmlformats.org/officeDocument/2006/customXml" ds:itemID="{3B222612-5529-4EBE-AB5E-F7DE2B9DCEC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 - IND317 -22Jan2013</dc:title>
  <dc:creator>Johannesburg Stock Exchange</dc:creator>
  <cp:lastModifiedBy>JSEUser</cp:lastModifiedBy>
  <cp:revision>2</cp:revision>
  <cp:lastPrinted>2012-01-03T09:35:00Z</cp:lastPrinted>
  <dcterms:created xsi:type="dcterms:W3CDTF">2013-01-21T10:03:00Z</dcterms:created>
  <dcterms:modified xsi:type="dcterms:W3CDTF">2013-01-21T10:03:00Z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